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AE3" w:rsidRPr="001D0AE3" w:rsidRDefault="001D0AE3" w:rsidP="003B35C5">
      <w:pPr>
        <w:ind w:left="-993" w:right="-2"/>
        <w:jc w:val="right"/>
        <w:rPr>
          <w:bCs/>
          <w:sz w:val="22"/>
          <w:szCs w:val="22"/>
        </w:rPr>
      </w:pPr>
      <w:r w:rsidRPr="001D0AE3">
        <w:rPr>
          <w:bCs/>
          <w:sz w:val="22"/>
          <w:szCs w:val="22"/>
        </w:rPr>
        <w:t>Приложение № 3.</w:t>
      </w:r>
      <w:r>
        <w:rPr>
          <w:bCs/>
          <w:sz w:val="22"/>
          <w:szCs w:val="22"/>
        </w:rPr>
        <w:t>5</w:t>
      </w:r>
      <w:r w:rsidRPr="001D0AE3">
        <w:rPr>
          <w:bCs/>
          <w:sz w:val="22"/>
          <w:szCs w:val="22"/>
        </w:rPr>
        <w:t>.</w:t>
      </w:r>
      <w:r w:rsidR="001179D3">
        <w:rPr>
          <w:bCs/>
          <w:sz w:val="22"/>
          <w:szCs w:val="22"/>
        </w:rPr>
        <w:t>1</w:t>
      </w:r>
    </w:p>
    <w:p w:rsidR="001D0AE3" w:rsidRPr="001D0AE3" w:rsidRDefault="001D0AE3" w:rsidP="003B35C5">
      <w:pPr>
        <w:tabs>
          <w:tab w:val="left" w:pos="948"/>
        </w:tabs>
        <w:ind w:left="-993" w:right="-2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                         к Тарифному соглашению в системе ОМС</w:t>
      </w:r>
    </w:p>
    <w:p w:rsidR="001D0AE3" w:rsidRPr="001D0AE3" w:rsidRDefault="001D0AE3" w:rsidP="003B35C5">
      <w:pPr>
        <w:tabs>
          <w:tab w:val="left" w:pos="948"/>
        </w:tabs>
        <w:ind w:left="-993" w:right="-2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Калининградской области</w:t>
      </w:r>
    </w:p>
    <w:p w:rsidR="00227082" w:rsidRDefault="001D0AE3" w:rsidP="003D0075">
      <w:pPr>
        <w:ind w:right="-2"/>
        <w:jc w:val="right"/>
      </w:pPr>
      <w:r w:rsidRPr="001D0AE3">
        <w:rPr>
          <w:sz w:val="22"/>
          <w:szCs w:val="22"/>
        </w:rPr>
        <w:t xml:space="preserve">                           </w:t>
      </w:r>
      <w:r>
        <w:rPr>
          <w:sz w:val="22"/>
          <w:szCs w:val="22"/>
        </w:rPr>
        <w:t xml:space="preserve">   </w:t>
      </w:r>
      <w:r w:rsidRPr="001D0AE3">
        <w:rPr>
          <w:sz w:val="22"/>
          <w:szCs w:val="22"/>
        </w:rPr>
        <w:t xml:space="preserve">от  </w:t>
      </w:r>
      <w:r w:rsidR="00FF67E1">
        <w:rPr>
          <w:sz w:val="22"/>
          <w:szCs w:val="22"/>
        </w:rPr>
        <w:t>22</w:t>
      </w:r>
      <w:r w:rsidRPr="001D0AE3">
        <w:rPr>
          <w:sz w:val="22"/>
          <w:szCs w:val="22"/>
        </w:rPr>
        <w:t xml:space="preserve"> декабря  201</w:t>
      </w:r>
      <w:r w:rsidR="00FF67E1">
        <w:rPr>
          <w:sz w:val="22"/>
          <w:szCs w:val="22"/>
        </w:rPr>
        <w:t>7</w:t>
      </w:r>
      <w:r w:rsidRPr="001D0AE3">
        <w:rPr>
          <w:sz w:val="22"/>
          <w:szCs w:val="22"/>
        </w:rPr>
        <w:t xml:space="preserve"> года</w:t>
      </w:r>
    </w:p>
    <w:p w:rsidR="00FF67E1" w:rsidRDefault="00FF67E1" w:rsidP="00FF67E1">
      <w:pPr>
        <w:rPr>
          <w:b/>
          <w:bCs/>
          <w:color w:val="000000"/>
        </w:rPr>
      </w:pPr>
    </w:p>
    <w:p w:rsidR="00FF67E1" w:rsidRPr="00FF67E1" w:rsidRDefault="00FF67E1" w:rsidP="00FF67E1">
      <w:pPr>
        <w:jc w:val="center"/>
        <w:rPr>
          <w:b/>
          <w:bCs/>
          <w:color w:val="000000"/>
        </w:rPr>
      </w:pPr>
      <w:r w:rsidRPr="00FF67E1">
        <w:rPr>
          <w:b/>
          <w:bCs/>
          <w:color w:val="000000"/>
        </w:rPr>
        <w:t>Перечень групп заболеваний по клинико-статистическим группам (КСГ) с коэффициентами относительной затратоемкости КСГ (для медицинской помощи, оказанной в условиях дневного стационара)</w:t>
      </w:r>
      <w:r>
        <w:rPr>
          <w:b/>
          <w:bCs/>
          <w:color w:val="000000"/>
        </w:rPr>
        <w:t xml:space="preserve"> на 2018 год</w:t>
      </w:r>
    </w:p>
    <w:p w:rsidR="00931DCF" w:rsidRDefault="00BB5E0D" w:rsidP="00BB5E0D">
      <w:pPr>
        <w:jc w:val="center"/>
      </w:pPr>
      <w:r>
        <w:t>(с изменениями от 26.01.2018 года)</w:t>
      </w:r>
    </w:p>
    <w:tbl>
      <w:tblPr>
        <w:tblW w:w="10145" w:type="dxa"/>
        <w:tblInd w:w="108" w:type="dxa"/>
        <w:tblLook w:val="04A0" w:firstRow="1" w:lastRow="0" w:firstColumn="1" w:lastColumn="0" w:noHBand="0" w:noVBand="1"/>
      </w:tblPr>
      <w:tblGrid>
        <w:gridCol w:w="744"/>
        <w:gridCol w:w="7897"/>
        <w:gridCol w:w="1504"/>
      </w:tblGrid>
      <w:tr w:rsidR="00FF67E1" w:rsidRPr="00FF67E1" w:rsidTr="00BB5E0D">
        <w:trPr>
          <w:trHeight w:val="960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b/>
                <w:bCs/>
                <w:color w:val="000000"/>
              </w:rPr>
            </w:pPr>
            <w:r w:rsidRPr="00FF67E1">
              <w:rPr>
                <w:b/>
                <w:bCs/>
                <w:color w:val="000000"/>
              </w:rPr>
              <w:t>№ КСГ</w:t>
            </w:r>
          </w:p>
        </w:tc>
        <w:tc>
          <w:tcPr>
            <w:tcW w:w="7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67E1" w:rsidRPr="00FF67E1" w:rsidRDefault="00FF67E1" w:rsidP="00FF67E1">
            <w:pPr>
              <w:jc w:val="center"/>
              <w:rPr>
                <w:b/>
                <w:bCs/>
                <w:color w:val="000000"/>
              </w:rPr>
            </w:pPr>
            <w:r w:rsidRPr="00FF67E1">
              <w:rPr>
                <w:b/>
                <w:bCs/>
                <w:color w:val="000000"/>
              </w:rPr>
              <w:t>Профиль (КПГ) и КСГ</w:t>
            </w:r>
          </w:p>
        </w:tc>
        <w:tc>
          <w:tcPr>
            <w:tcW w:w="15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FF67E1">
              <w:rPr>
                <w:b/>
                <w:bCs/>
                <w:color w:val="000000"/>
                <w:sz w:val="18"/>
                <w:szCs w:val="18"/>
              </w:rPr>
              <w:t>Коэффициент относительной затратоемкости КСГ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Осложнения беременности, родов, послеродового периода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0,83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Болезни женских половых органов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0,66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женских половых органах (уровень 1)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0,71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4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женских половых органах (уровень 2)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1,06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5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Экстракорпоральное оплодотворение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9,83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6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Искусственное прерывание беременности (аборт)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0,33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7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Аборт медикаментозный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1,04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8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Нарушения с вовлечением иммунного механизма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0,98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9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Болезни органов пищеварения, взрослые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0,89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10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Болезни крови (уровень 1)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0,91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11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Болезни крови (уровень 2)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2,41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12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Дерматозы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1,54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13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Болезни системы кровообращения, дети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0,98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14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Лекарственная терапия при остром лейкозе, дети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14,23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15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Лекарственная терапия при др. злокачественных новообразованиях лимфоидной и кроветворной тканей, дети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10,34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16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Лекарственная терапия при злокачественных новообразованиях др. локализаций (кроме лимфоидной и кроветворной тканей), дети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7,95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17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мужских половых органах, дети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1,38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18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почке и мочевыделительной системе, дети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2,09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19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по поводу грыж, дети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1,6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20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Сахарный диабет, дети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1,49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21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Другие болезни эндокринной системы, дети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1,36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22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Вирусный гепатит B хронический, лекарственная терапия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2,75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23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Вирусный гепатит C хронический, лекарственная терапия при инфицировании вирусом генотипа 2, 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1,1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24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Вирусный гепатит C хронический на стадии цирроза печени, лекарственная терапия при инфицировании вирусом генотипа 2, 3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9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25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Вирусный гепатит С хронический, лекарственная терапия при инфицировании вирусом генотипа 1, 4 (уровень 1)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4,9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26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Вирусный гепатит С хронический, лекарственная терапия при инфицировании вирусом генотипа 1, 4 (уровень 2)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22,2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27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Другие вирусные гепатиты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0,97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28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Инфекционные и паразитарные болезни, взрослые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1,16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29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Инфекционные и паразитарные болезни, дети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0,97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lastRenderedPageBreak/>
              <w:t>30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Респираторные инфекции верхних дыхательных путей, взрослые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0,52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31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Респираторные инфекции верхних дыхательных путей, дети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0,65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32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Болезни системы кровообращения, взрослые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0,8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33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3,39</w:t>
            </w:r>
          </w:p>
        </w:tc>
      </w:tr>
      <w:tr w:rsidR="00FF67E1" w:rsidRPr="00FF67E1" w:rsidTr="00BB5E0D">
        <w:trPr>
          <w:trHeight w:val="126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34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Лечение наследственных атерогенных нарушений липидного обмена с применением методов афереза (липидная фильтрация, афинная и иммуносорбция липопротеидов) в случае отсутствия эффективности базисной терапии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5,07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35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кишечнике и анальной области (уровень 1)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1,53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36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кишечнике и анальной области (уровень 2)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3,17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37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Болезни нервной системы, хромосомные аномалии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0,98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38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Неврологические заболевания, лечение с применением ботулотоксина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2,79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39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0,94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40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периферической нервной системе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2,57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41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Нарушения, возникшие в перинатальном периоде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1,79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42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Гломерулярные болезни, почечная недостаточность (без диализа)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1,6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43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Лекарственная терапия у пациентов, получающих диализ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3,25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44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Формирование, имплантация, удаление, смена доступа для диализа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3,18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45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Другие болезни почек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0,8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46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Лучевая терапия (уровень 1)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3,64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47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Лучевая терапия (уровень 2)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4,02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48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Лучевая терапия (уровень 3)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6,42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49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при злокачественных новообразованиях кожи (уровень 1)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2,35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50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при злокачественных новообразованиях кожи (уровень 2)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2,48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51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Злокачественное новообразование без спец.противоопухолевого лечения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0,4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52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Лекарственная терапия при остром лейкозе, взрослые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7,77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53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Лекарственная терапия при др. злокачественных новообразованиях лимфоидной и кроветворной тканей, взрослые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6,3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54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0,45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55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1,2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56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2,19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57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3,65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58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5,05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59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7,06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60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8,92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61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18,44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lastRenderedPageBreak/>
              <w:t>62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3,73</w:t>
            </w:r>
          </w:p>
        </w:tc>
      </w:tr>
      <w:tr w:rsidR="00FF67E1" w:rsidRPr="00FF67E1" w:rsidTr="00BB5E0D">
        <w:trPr>
          <w:trHeight w:val="94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63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Лекарственная терапия злокачественных новообразований лимфоидной и кроветворной тканей с применением моноклональных антител, ингибиторов протеинкиназы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14,41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64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Болезни уха, горла, носа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0,74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65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1,12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66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1,66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67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68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2,46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69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Замена речевого процессора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45,5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70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Болезни и травмы глаза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0,39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71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органе зрения (уровень 1)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0,96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72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органе зрения (уровень 2)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1,44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73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органе зрения (уровень 3)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1,95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74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органе зрения (уровень 4)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2,17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75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органе зрения (уровень 5)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3,84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76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Системные поражения соединительной ткани, артропатии, спондилопатии, дети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2,31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77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Болезни органов пищеварения, дети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0,89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78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Болезни органов дыхания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0,9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79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1,46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80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Диагностическое обследование при болезнях системы кровообращения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1,84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81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сосудах (уровень 1)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2,18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82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сосудах (уровень 2)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4,31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83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0,98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84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Отравления и другие воздействия внешних причин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0,74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85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1,32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86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костно-мышечной системе и суставах (уровень 1)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1,44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87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костно-мышечной системе и суставах (уровень 2)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1,69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88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костно-мышечной системе и суставах (уровень 3)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2,49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89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1,05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90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0,8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91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мужских половых органах, взрослые (уровень 1)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2,18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92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мужских половых органах, взрослые (уровень 2)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2,58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93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1,97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94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2,04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lastRenderedPageBreak/>
              <w:t>95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2,95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96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Болезни, новообразования молочной железы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0,89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97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0,75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98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99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4,34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100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органах кроветворения и иммунной системы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1,29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101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молочной железе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2,6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102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2,11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103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3,55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104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по поводу грыж, взрослые (уровень 1)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1,57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105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по поводу грыж, взрослые (уровень 2)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2,26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106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по поводу грыж, взрослые (уровень 3)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3,24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107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желчном пузыре и желчевыводящих путях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1,7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108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Другие операции на органах брюшной полости (уровень 1)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2,06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109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Другие операции на органах брюшной полости (уровень 2)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2,17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110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Ожоги и отморожения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1,1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111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0,88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112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органах полости рта (уровень 1)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0,92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113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Операции на органах полости рта (уровень 2)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1,56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114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Сахарный диабет, взрослые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1,08</w:t>
            </w:r>
          </w:p>
        </w:tc>
      </w:tr>
      <w:tr w:rsidR="00FF67E1" w:rsidRPr="00FF67E1" w:rsidTr="00BB5E0D">
        <w:trPr>
          <w:trHeight w:val="94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115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Другие болезни эндокринной системы, новообразования эндокринных желез доброкачественные, in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1,41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116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Кистозный фиброз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2,58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117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12,27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118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Комплексное лечение с применением препаратов иммуноглобулина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7,86</w:t>
            </w:r>
          </w:p>
        </w:tc>
      </w:tr>
      <w:tr w:rsidR="00FF67E1" w:rsidRPr="00FF67E1" w:rsidTr="00BB5E0D">
        <w:trPr>
          <w:trHeight w:val="630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119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0,56</w:t>
            </w:r>
          </w:p>
        </w:tc>
      </w:tr>
      <w:tr w:rsidR="00FF67E1" w:rsidRPr="00FF67E1" w:rsidTr="00BB5E0D">
        <w:trPr>
          <w:trHeight w:val="94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120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0,46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121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Лечение с применением генно-инженерных биологических препаратов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9,74</w:t>
            </w:r>
          </w:p>
        </w:tc>
      </w:tr>
      <w:tr w:rsidR="00FF67E1" w:rsidRPr="00FF67E1" w:rsidTr="00BB5E0D">
        <w:trPr>
          <w:trHeight w:val="315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122</w:t>
            </w:r>
          </w:p>
        </w:tc>
        <w:tc>
          <w:tcPr>
            <w:tcW w:w="7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both"/>
              <w:rPr>
                <w:color w:val="000000"/>
              </w:rPr>
            </w:pPr>
            <w:r w:rsidRPr="00FF67E1">
              <w:rPr>
                <w:color w:val="000000"/>
              </w:rPr>
              <w:t>Отторжение, отмирание трансплантата органов и тканей</w:t>
            </w:r>
          </w:p>
        </w:tc>
        <w:tc>
          <w:tcPr>
            <w:tcW w:w="1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67E1" w:rsidRPr="00FF67E1" w:rsidRDefault="00FF67E1" w:rsidP="00FF67E1">
            <w:pPr>
              <w:jc w:val="center"/>
              <w:rPr>
                <w:color w:val="000000"/>
              </w:rPr>
            </w:pPr>
            <w:r w:rsidRPr="00FF67E1">
              <w:rPr>
                <w:color w:val="000000"/>
              </w:rPr>
              <w:t>7,4</w:t>
            </w:r>
          </w:p>
        </w:tc>
      </w:tr>
    </w:tbl>
    <w:tbl>
      <w:tblPr>
        <w:tblStyle w:val="ab"/>
        <w:tblW w:w="1020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938"/>
        <w:gridCol w:w="1559"/>
      </w:tblGrid>
      <w:tr w:rsidR="00BB5E0D" w:rsidRPr="00335004" w:rsidTr="00BB5E0D">
        <w:trPr>
          <w:trHeight w:val="355"/>
        </w:trPr>
        <w:tc>
          <w:tcPr>
            <w:tcW w:w="709" w:type="dxa"/>
            <w:tcBorders>
              <w:top w:val="nil"/>
              <w:left w:val="single" w:sz="4" w:space="0" w:color="auto"/>
            </w:tcBorders>
          </w:tcPr>
          <w:p w:rsidR="00BB5E0D" w:rsidRPr="00335004" w:rsidRDefault="00BB5E0D" w:rsidP="004854C3">
            <w:pPr>
              <w:jc w:val="center"/>
              <w:rPr>
                <w:color w:val="000000"/>
              </w:rPr>
            </w:pPr>
            <w:r w:rsidRPr="00335004">
              <w:rPr>
                <w:color w:val="000000"/>
              </w:rPr>
              <w:t>123</w:t>
            </w:r>
          </w:p>
        </w:tc>
        <w:tc>
          <w:tcPr>
            <w:tcW w:w="7938" w:type="dxa"/>
            <w:tcBorders>
              <w:top w:val="nil"/>
            </w:tcBorders>
          </w:tcPr>
          <w:p w:rsidR="00BB5E0D" w:rsidRPr="00335004" w:rsidRDefault="00BB5E0D" w:rsidP="004854C3">
            <w:pPr>
              <w:jc w:val="both"/>
              <w:rPr>
                <w:color w:val="000000"/>
              </w:rPr>
            </w:pPr>
            <w:r w:rsidRPr="00335004">
              <w:rPr>
                <w:color w:val="000000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559" w:type="dxa"/>
            <w:tcBorders>
              <w:top w:val="nil"/>
            </w:tcBorders>
          </w:tcPr>
          <w:p w:rsidR="00BB5E0D" w:rsidRPr="00335004" w:rsidRDefault="00BB5E0D" w:rsidP="004854C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1,61</w:t>
            </w:r>
          </w:p>
        </w:tc>
      </w:tr>
      <w:tr w:rsidR="00BB5E0D" w:rsidRPr="00335004" w:rsidTr="00BB5E0D">
        <w:trPr>
          <w:trHeight w:val="221"/>
        </w:trPr>
        <w:tc>
          <w:tcPr>
            <w:tcW w:w="709" w:type="dxa"/>
            <w:tcBorders>
              <w:left w:val="single" w:sz="4" w:space="0" w:color="auto"/>
            </w:tcBorders>
          </w:tcPr>
          <w:p w:rsidR="00BB5E0D" w:rsidRPr="00335004" w:rsidRDefault="00BB5E0D" w:rsidP="004854C3">
            <w:pPr>
              <w:jc w:val="center"/>
              <w:rPr>
                <w:color w:val="000000"/>
              </w:rPr>
            </w:pPr>
            <w:r w:rsidRPr="00335004">
              <w:rPr>
                <w:color w:val="000000"/>
              </w:rPr>
              <w:t>124</w:t>
            </w:r>
          </w:p>
        </w:tc>
        <w:tc>
          <w:tcPr>
            <w:tcW w:w="7938" w:type="dxa"/>
          </w:tcPr>
          <w:p w:rsidR="00BB5E0D" w:rsidRPr="00335004" w:rsidRDefault="00BB5E0D" w:rsidP="004854C3">
            <w:pPr>
              <w:jc w:val="both"/>
              <w:rPr>
                <w:color w:val="000000"/>
              </w:rPr>
            </w:pPr>
            <w:r w:rsidRPr="00335004">
              <w:rPr>
                <w:color w:val="000000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559" w:type="dxa"/>
          </w:tcPr>
          <w:p w:rsidR="00BB5E0D" w:rsidRPr="00335004" w:rsidRDefault="00BB5E0D" w:rsidP="004854C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1,94</w:t>
            </w:r>
          </w:p>
        </w:tc>
      </w:tr>
      <w:tr w:rsidR="00BB5E0D" w:rsidRPr="00335004" w:rsidTr="00BB5E0D">
        <w:trPr>
          <w:trHeight w:val="512"/>
        </w:trPr>
        <w:tc>
          <w:tcPr>
            <w:tcW w:w="709" w:type="dxa"/>
            <w:tcBorders>
              <w:left w:val="single" w:sz="4" w:space="0" w:color="auto"/>
            </w:tcBorders>
          </w:tcPr>
          <w:p w:rsidR="00BB5E0D" w:rsidRPr="00335004" w:rsidRDefault="00BB5E0D" w:rsidP="004854C3">
            <w:pPr>
              <w:jc w:val="center"/>
              <w:rPr>
                <w:color w:val="000000"/>
              </w:rPr>
            </w:pPr>
            <w:r w:rsidRPr="00335004">
              <w:rPr>
                <w:color w:val="000000"/>
              </w:rPr>
              <w:t>125</w:t>
            </w:r>
          </w:p>
        </w:tc>
        <w:tc>
          <w:tcPr>
            <w:tcW w:w="7938" w:type="dxa"/>
          </w:tcPr>
          <w:p w:rsidR="00BB5E0D" w:rsidRPr="00335004" w:rsidRDefault="00BB5E0D" w:rsidP="004854C3">
            <w:pPr>
              <w:jc w:val="both"/>
              <w:rPr>
                <w:color w:val="000000"/>
              </w:rPr>
            </w:pPr>
            <w:r w:rsidRPr="00335004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559" w:type="dxa"/>
          </w:tcPr>
          <w:p w:rsidR="00BB5E0D" w:rsidRPr="00335004" w:rsidRDefault="00BB5E0D" w:rsidP="004854C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1,52</w:t>
            </w:r>
          </w:p>
        </w:tc>
      </w:tr>
      <w:tr w:rsidR="00BB5E0D" w:rsidRPr="00335004" w:rsidTr="00BB5E0D">
        <w:trPr>
          <w:trHeight w:val="383"/>
        </w:trPr>
        <w:tc>
          <w:tcPr>
            <w:tcW w:w="709" w:type="dxa"/>
            <w:tcBorders>
              <w:left w:val="single" w:sz="4" w:space="0" w:color="auto"/>
            </w:tcBorders>
          </w:tcPr>
          <w:p w:rsidR="00BB5E0D" w:rsidRPr="00335004" w:rsidRDefault="00BB5E0D" w:rsidP="004854C3">
            <w:pPr>
              <w:jc w:val="center"/>
              <w:rPr>
                <w:color w:val="000000"/>
              </w:rPr>
            </w:pPr>
            <w:r w:rsidRPr="00335004">
              <w:rPr>
                <w:color w:val="000000"/>
              </w:rPr>
              <w:t>126</w:t>
            </w:r>
          </w:p>
        </w:tc>
        <w:tc>
          <w:tcPr>
            <w:tcW w:w="7938" w:type="dxa"/>
          </w:tcPr>
          <w:p w:rsidR="00BB5E0D" w:rsidRPr="00335004" w:rsidRDefault="00BB5E0D" w:rsidP="004854C3">
            <w:pPr>
              <w:jc w:val="both"/>
              <w:rPr>
                <w:color w:val="000000"/>
              </w:rPr>
            </w:pPr>
            <w:r w:rsidRPr="00335004">
              <w:rPr>
                <w:color w:val="000000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559" w:type="dxa"/>
          </w:tcPr>
          <w:p w:rsidR="00BB5E0D" w:rsidRPr="00335004" w:rsidRDefault="00BB5E0D" w:rsidP="004854C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1,82</w:t>
            </w:r>
          </w:p>
        </w:tc>
      </w:tr>
      <w:tr w:rsidR="00BB5E0D" w:rsidRPr="00335004" w:rsidTr="00BB5E0D">
        <w:trPr>
          <w:trHeight w:val="278"/>
        </w:trPr>
        <w:tc>
          <w:tcPr>
            <w:tcW w:w="709" w:type="dxa"/>
            <w:tcBorders>
              <w:left w:val="single" w:sz="4" w:space="0" w:color="auto"/>
            </w:tcBorders>
          </w:tcPr>
          <w:p w:rsidR="00BB5E0D" w:rsidRPr="00335004" w:rsidRDefault="00BB5E0D" w:rsidP="004854C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127</w:t>
            </w:r>
          </w:p>
        </w:tc>
        <w:tc>
          <w:tcPr>
            <w:tcW w:w="7938" w:type="dxa"/>
          </w:tcPr>
          <w:p w:rsidR="00BB5E0D" w:rsidRDefault="00BB5E0D" w:rsidP="004854C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Медицинская кардиореабилитация </w:t>
            </w:r>
          </w:p>
          <w:p w:rsidR="00BB5E0D" w:rsidRPr="00335004" w:rsidRDefault="00BB5E0D" w:rsidP="004854C3">
            <w:pPr>
              <w:jc w:val="both"/>
              <w:rPr>
                <w:b/>
                <w:color w:val="000000"/>
              </w:rPr>
            </w:pPr>
            <w:r w:rsidRPr="00AF6298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 xml:space="preserve">2 </w:t>
            </w:r>
            <w:r w:rsidRPr="00AF6298">
              <w:rPr>
                <w:b/>
                <w:color w:val="000000"/>
              </w:rPr>
              <w:t>балла по ШРМ)</w:t>
            </w:r>
          </w:p>
        </w:tc>
        <w:tc>
          <w:tcPr>
            <w:tcW w:w="1559" w:type="dxa"/>
          </w:tcPr>
          <w:p w:rsidR="00BB5E0D" w:rsidRPr="00335004" w:rsidRDefault="00BB5E0D" w:rsidP="004854C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1,39</w:t>
            </w:r>
          </w:p>
        </w:tc>
      </w:tr>
      <w:tr w:rsidR="00BB5E0D" w:rsidRPr="00335004" w:rsidTr="00BB5E0D">
        <w:trPr>
          <w:trHeight w:val="267"/>
        </w:trPr>
        <w:tc>
          <w:tcPr>
            <w:tcW w:w="709" w:type="dxa"/>
            <w:tcBorders>
              <w:left w:val="single" w:sz="4" w:space="0" w:color="auto"/>
            </w:tcBorders>
          </w:tcPr>
          <w:p w:rsidR="00BB5E0D" w:rsidRPr="00335004" w:rsidRDefault="00BB5E0D" w:rsidP="004854C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128</w:t>
            </w:r>
          </w:p>
        </w:tc>
        <w:tc>
          <w:tcPr>
            <w:tcW w:w="7938" w:type="dxa"/>
          </w:tcPr>
          <w:p w:rsidR="00BB5E0D" w:rsidRDefault="00BB5E0D" w:rsidP="004854C3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Медицинская кардиореабилитация </w:t>
            </w:r>
          </w:p>
          <w:p w:rsidR="00BB5E0D" w:rsidRPr="00335004" w:rsidRDefault="00BB5E0D" w:rsidP="004854C3">
            <w:pPr>
              <w:jc w:val="both"/>
              <w:rPr>
                <w:b/>
                <w:color w:val="000000"/>
              </w:rPr>
            </w:pPr>
            <w:r w:rsidRPr="00AF6298">
              <w:rPr>
                <w:b/>
                <w:color w:val="000000"/>
              </w:rPr>
              <w:t>(3</w:t>
            </w:r>
            <w:r>
              <w:rPr>
                <w:b/>
                <w:color w:val="000000"/>
              </w:rPr>
              <w:t xml:space="preserve"> </w:t>
            </w:r>
            <w:r w:rsidRPr="00AF6298">
              <w:rPr>
                <w:b/>
                <w:color w:val="000000"/>
              </w:rPr>
              <w:t>балла по ШРМ)</w:t>
            </w:r>
          </w:p>
        </w:tc>
        <w:tc>
          <w:tcPr>
            <w:tcW w:w="1559" w:type="dxa"/>
          </w:tcPr>
          <w:p w:rsidR="00BB5E0D" w:rsidRPr="00335004" w:rsidRDefault="00BB5E0D" w:rsidP="004854C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1,67</w:t>
            </w:r>
          </w:p>
        </w:tc>
      </w:tr>
      <w:tr w:rsidR="00BB5E0D" w:rsidRPr="00335004" w:rsidTr="00BB5E0D">
        <w:trPr>
          <w:trHeight w:val="269"/>
        </w:trPr>
        <w:tc>
          <w:tcPr>
            <w:tcW w:w="709" w:type="dxa"/>
            <w:tcBorders>
              <w:left w:val="single" w:sz="4" w:space="0" w:color="auto"/>
            </w:tcBorders>
          </w:tcPr>
          <w:p w:rsidR="00BB5E0D" w:rsidRPr="00335004" w:rsidRDefault="00BB5E0D" w:rsidP="004854C3">
            <w:pPr>
              <w:jc w:val="center"/>
              <w:rPr>
                <w:b/>
                <w:color w:val="000000"/>
              </w:rPr>
            </w:pPr>
            <w:r w:rsidRPr="00335004">
              <w:rPr>
                <w:b/>
                <w:color w:val="000000"/>
              </w:rPr>
              <w:t>12</w:t>
            </w:r>
            <w:r>
              <w:rPr>
                <w:b/>
                <w:color w:val="000000"/>
              </w:rPr>
              <w:t>9</w:t>
            </w:r>
          </w:p>
        </w:tc>
        <w:tc>
          <w:tcPr>
            <w:tcW w:w="7938" w:type="dxa"/>
          </w:tcPr>
          <w:p w:rsidR="00BB5E0D" w:rsidRPr="00335004" w:rsidRDefault="00BB5E0D" w:rsidP="004854C3">
            <w:pPr>
              <w:jc w:val="both"/>
              <w:rPr>
                <w:b/>
                <w:color w:val="000000"/>
              </w:rPr>
            </w:pPr>
            <w:r w:rsidRPr="00335004">
              <w:rPr>
                <w:b/>
                <w:color w:val="000000"/>
              </w:rPr>
              <w:t>Медицинская реабилитация при других соматических заболеваниях (</w:t>
            </w:r>
            <w:r>
              <w:rPr>
                <w:b/>
                <w:color w:val="000000"/>
              </w:rPr>
              <w:t>2</w:t>
            </w:r>
            <w:r w:rsidRPr="00335004">
              <w:rPr>
                <w:b/>
                <w:color w:val="000000"/>
              </w:rPr>
              <w:t xml:space="preserve"> балла по ШРМ)</w:t>
            </w:r>
          </w:p>
        </w:tc>
        <w:tc>
          <w:tcPr>
            <w:tcW w:w="1559" w:type="dxa"/>
          </w:tcPr>
          <w:p w:rsidR="00BB5E0D" w:rsidRPr="00335004" w:rsidRDefault="00BB5E0D" w:rsidP="004854C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0,85</w:t>
            </w:r>
          </w:p>
        </w:tc>
      </w:tr>
      <w:tr w:rsidR="00BB5E0D" w:rsidRPr="00335004" w:rsidTr="00BB5E0D">
        <w:trPr>
          <w:trHeight w:val="70"/>
        </w:trPr>
        <w:tc>
          <w:tcPr>
            <w:tcW w:w="709" w:type="dxa"/>
            <w:tcBorders>
              <w:left w:val="single" w:sz="4" w:space="0" w:color="auto"/>
            </w:tcBorders>
          </w:tcPr>
          <w:p w:rsidR="00BB5E0D" w:rsidRPr="00335004" w:rsidRDefault="00BB5E0D" w:rsidP="004854C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130</w:t>
            </w:r>
          </w:p>
        </w:tc>
        <w:tc>
          <w:tcPr>
            <w:tcW w:w="7938" w:type="dxa"/>
          </w:tcPr>
          <w:p w:rsidR="00BB5E0D" w:rsidRPr="00335004" w:rsidRDefault="00BB5E0D" w:rsidP="004854C3">
            <w:pPr>
              <w:jc w:val="both"/>
              <w:rPr>
                <w:b/>
                <w:color w:val="000000"/>
              </w:rPr>
            </w:pPr>
            <w:r w:rsidRPr="00335004">
              <w:rPr>
                <w:b/>
                <w:color w:val="000000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559" w:type="dxa"/>
          </w:tcPr>
          <w:p w:rsidR="00BB5E0D" w:rsidRPr="00335004" w:rsidRDefault="00BB5E0D" w:rsidP="004854C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1,09</w:t>
            </w:r>
          </w:p>
        </w:tc>
      </w:tr>
      <w:tr w:rsidR="00BB5E0D" w:rsidRPr="00335004" w:rsidTr="00BB5E0D">
        <w:trPr>
          <w:trHeight w:val="70"/>
        </w:trPr>
        <w:tc>
          <w:tcPr>
            <w:tcW w:w="709" w:type="dxa"/>
            <w:tcBorders>
              <w:left w:val="single" w:sz="4" w:space="0" w:color="auto"/>
            </w:tcBorders>
          </w:tcPr>
          <w:p w:rsidR="00BB5E0D" w:rsidRPr="00335004" w:rsidRDefault="00BB5E0D" w:rsidP="004854C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131</w:t>
            </w:r>
          </w:p>
        </w:tc>
        <w:tc>
          <w:tcPr>
            <w:tcW w:w="7938" w:type="dxa"/>
          </w:tcPr>
          <w:p w:rsidR="00BB5E0D" w:rsidRPr="00335004" w:rsidRDefault="00BB5E0D" w:rsidP="004854C3">
            <w:pPr>
              <w:jc w:val="both"/>
              <w:rPr>
                <w:color w:val="000000"/>
              </w:rPr>
            </w:pPr>
            <w:r w:rsidRPr="00335004">
              <w:rPr>
                <w:color w:val="000000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559" w:type="dxa"/>
          </w:tcPr>
          <w:p w:rsidR="00BB5E0D" w:rsidRPr="00335004" w:rsidRDefault="00BB5E0D" w:rsidP="004854C3">
            <w:pPr>
              <w:jc w:val="center"/>
              <w:rPr>
                <w:color w:val="000000"/>
              </w:rPr>
            </w:pPr>
            <w:r w:rsidRPr="00335004">
              <w:rPr>
                <w:color w:val="000000"/>
              </w:rPr>
              <w:t>1,5</w:t>
            </w:r>
          </w:p>
        </w:tc>
      </w:tr>
      <w:tr w:rsidR="00BB5E0D" w:rsidRPr="00335004" w:rsidTr="00BB5E0D">
        <w:trPr>
          <w:trHeight w:val="279"/>
        </w:trPr>
        <w:tc>
          <w:tcPr>
            <w:tcW w:w="709" w:type="dxa"/>
            <w:tcBorders>
              <w:left w:val="single" w:sz="4" w:space="0" w:color="auto"/>
            </w:tcBorders>
          </w:tcPr>
          <w:p w:rsidR="00BB5E0D" w:rsidRPr="00335004" w:rsidRDefault="00BB5E0D" w:rsidP="004854C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132</w:t>
            </w:r>
          </w:p>
        </w:tc>
        <w:tc>
          <w:tcPr>
            <w:tcW w:w="7938" w:type="dxa"/>
          </w:tcPr>
          <w:p w:rsidR="00BB5E0D" w:rsidRPr="00335004" w:rsidRDefault="00BB5E0D" w:rsidP="004854C3">
            <w:pPr>
              <w:jc w:val="both"/>
              <w:rPr>
                <w:color w:val="000000"/>
              </w:rPr>
            </w:pPr>
            <w:r w:rsidRPr="00335004">
              <w:rPr>
                <w:color w:val="000000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559" w:type="dxa"/>
          </w:tcPr>
          <w:p w:rsidR="00BB5E0D" w:rsidRPr="00335004" w:rsidRDefault="00BB5E0D" w:rsidP="004854C3">
            <w:pPr>
              <w:jc w:val="center"/>
              <w:rPr>
                <w:color w:val="000000"/>
              </w:rPr>
            </w:pPr>
            <w:r w:rsidRPr="00335004">
              <w:rPr>
                <w:color w:val="000000"/>
              </w:rPr>
              <w:t>1,8</w:t>
            </w:r>
          </w:p>
        </w:tc>
        <w:bookmarkStart w:id="0" w:name="_GoBack"/>
        <w:bookmarkEnd w:id="0"/>
      </w:tr>
      <w:tr w:rsidR="00BB5E0D" w:rsidRPr="00335004" w:rsidTr="00BB5E0D">
        <w:trPr>
          <w:trHeight w:val="164"/>
        </w:trPr>
        <w:tc>
          <w:tcPr>
            <w:tcW w:w="709" w:type="dxa"/>
            <w:tcBorders>
              <w:left w:val="single" w:sz="4" w:space="0" w:color="auto"/>
            </w:tcBorders>
          </w:tcPr>
          <w:p w:rsidR="00BB5E0D" w:rsidRPr="00335004" w:rsidRDefault="00BB5E0D" w:rsidP="004854C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133</w:t>
            </w:r>
          </w:p>
        </w:tc>
        <w:tc>
          <w:tcPr>
            <w:tcW w:w="7938" w:type="dxa"/>
          </w:tcPr>
          <w:p w:rsidR="00BB5E0D" w:rsidRPr="00335004" w:rsidRDefault="00BB5E0D" w:rsidP="004854C3">
            <w:pPr>
              <w:jc w:val="both"/>
              <w:rPr>
                <w:color w:val="000000"/>
              </w:rPr>
            </w:pPr>
            <w:r w:rsidRPr="00335004">
              <w:rPr>
                <w:color w:val="000000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559" w:type="dxa"/>
          </w:tcPr>
          <w:p w:rsidR="00BB5E0D" w:rsidRPr="00335004" w:rsidRDefault="00BB5E0D" w:rsidP="004854C3">
            <w:pPr>
              <w:jc w:val="center"/>
              <w:rPr>
                <w:color w:val="000000"/>
              </w:rPr>
            </w:pPr>
            <w:r w:rsidRPr="00335004">
              <w:rPr>
                <w:color w:val="000000"/>
              </w:rPr>
              <w:t>2,75</w:t>
            </w:r>
          </w:p>
        </w:tc>
      </w:tr>
      <w:tr w:rsidR="00BB5E0D" w:rsidRPr="00335004" w:rsidTr="00BB5E0D">
        <w:trPr>
          <w:trHeight w:val="299"/>
        </w:trPr>
        <w:tc>
          <w:tcPr>
            <w:tcW w:w="709" w:type="dxa"/>
            <w:tcBorders>
              <w:left w:val="single" w:sz="4" w:space="0" w:color="auto"/>
            </w:tcBorders>
          </w:tcPr>
          <w:p w:rsidR="00BB5E0D" w:rsidRPr="00335004" w:rsidRDefault="00BB5E0D" w:rsidP="00C8130D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13</w:t>
            </w:r>
            <w:r w:rsidR="00C8130D">
              <w:rPr>
                <w:b/>
                <w:color w:val="000000"/>
              </w:rPr>
              <w:t>4</w:t>
            </w:r>
          </w:p>
        </w:tc>
        <w:tc>
          <w:tcPr>
            <w:tcW w:w="7938" w:type="dxa"/>
          </w:tcPr>
          <w:p w:rsidR="00BB5E0D" w:rsidRPr="00335004" w:rsidRDefault="00BB5E0D" w:rsidP="004854C3">
            <w:pPr>
              <w:jc w:val="both"/>
              <w:rPr>
                <w:color w:val="000000"/>
              </w:rPr>
            </w:pPr>
            <w:r w:rsidRPr="00335004">
              <w:rPr>
                <w:color w:val="000000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559" w:type="dxa"/>
          </w:tcPr>
          <w:p w:rsidR="00BB5E0D" w:rsidRPr="00335004" w:rsidRDefault="00BB5E0D" w:rsidP="004854C3">
            <w:pPr>
              <w:jc w:val="center"/>
              <w:rPr>
                <w:color w:val="000000"/>
              </w:rPr>
            </w:pPr>
            <w:r w:rsidRPr="00335004">
              <w:rPr>
                <w:color w:val="000000"/>
              </w:rPr>
              <w:t>2,35</w:t>
            </w:r>
          </w:p>
        </w:tc>
      </w:tr>
    </w:tbl>
    <w:p w:rsidR="00BB5E0D" w:rsidRDefault="00BB5E0D" w:rsidP="00231B3A"/>
    <w:p w:rsidR="00931DCF" w:rsidRDefault="00931DCF" w:rsidP="00231B3A"/>
    <w:p w:rsidR="00931DCF" w:rsidRDefault="00931DCF" w:rsidP="00231B3A"/>
    <w:p w:rsidR="00931DCF" w:rsidRDefault="00931DCF" w:rsidP="00231B3A"/>
    <w:p w:rsidR="00931DCF" w:rsidRDefault="00931DCF" w:rsidP="00231B3A"/>
    <w:p w:rsidR="00931DCF" w:rsidRDefault="00931DCF" w:rsidP="00231B3A"/>
    <w:sectPr w:rsidR="00931DCF" w:rsidSect="00325E6B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6335" w:rsidRDefault="005D6335" w:rsidP="00951CD1">
      <w:r>
        <w:separator/>
      </w:r>
    </w:p>
  </w:endnote>
  <w:endnote w:type="continuationSeparator" w:id="0">
    <w:p w:rsidR="005D6335" w:rsidRDefault="005D6335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6335" w:rsidRDefault="005D6335" w:rsidP="00951CD1">
      <w:r>
        <w:separator/>
      </w:r>
    </w:p>
  </w:footnote>
  <w:footnote w:type="continuationSeparator" w:id="0">
    <w:p w:rsidR="005D6335" w:rsidRDefault="005D6335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 w15:restartNumberingAfterBreak="0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outline w:val="0"/>
        <w:shadow w:val="0"/>
        <w:emboss w:val="0"/>
        <w:imprint w:val="0"/>
        <w:vertAlign w:val="baseline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45E26"/>
    <w:rsid w:val="00051213"/>
    <w:rsid w:val="0008643A"/>
    <w:rsid w:val="000A1B67"/>
    <w:rsid w:val="000A5294"/>
    <w:rsid w:val="000A7648"/>
    <w:rsid w:val="000D2707"/>
    <w:rsid w:val="0011023E"/>
    <w:rsid w:val="001179D3"/>
    <w:rsid w:val="0012491F"/>
    <w:rsid w:val="00143088"/>
    <w:rsid w:val="00156335"/>
    <w:rsid w:val="001573E2"/>
    <w:rsid w:val="00172EAD"/>
    <w:rsid w:val="00172ED9"/>
    <w:rsid w:val="00186AFD"/>
    <w:rsid w:val="00187CB1"/>
    <w:rsid w:val="001A3313"/>
    <w:rsid w:val="001C75FB"/>
    <w:rsid w:val="001D0AE3"/>
    <w:rsid w:val="002215AA"/>
    <w:rsid w:val="00227082"/>
    <w:rsid w:val="00231B3A"/>
    <w:rsid w:val="00240104"/>
    <w:rsid w:val="00243B39"/>
    <w:rsid w:val="002443AF"/>
    <w:rsid w:val="002460FB"/>
    <w:rsid w:val="00285592"/>
    <w:rsid w:val="002A1DE2"/>
    <w:rsid w:val="002A5FCA"/>
    <w:rsid w:val="002E07EF"/>
    <w:rsid w:val="002F4C87"/>
    <w:rsid w:val="00305468"/>
    <w:rsid w:val="00325E6B"/>
    <w:rsid w:val="00331667"/>
    <w:rsid w:val="0036268B"/>
    <w:rsid w:val="00371074"/>
    <w:rsid w:val="0037653E"/>
    <w:rsid w:val="003902F2"/>
    <w:rsid w:val="00390A93"/>
    <w:rsid w:val="00393493"/>
    <w:rsid w:val="00395816"/>
    <w:rsid w:val="003A4AE7"/>
    <w:rsid w:val="003B35C5"/>
    <w:rsid w:val="003C2A39"/>
    <w:rsid w:val="003D0075"/>
    <w:rsid w:val="003E7A71"/>
    <w:rsid w:val="00425A7B"/>
    <w:rsid w:val="00431ACE"/>
    <w:rsid w:val="00433A28"/>
    <w:rsid w:val="00445FC0"/>
    <w:rsid w:val="004500D6"/>
    <w:rsid w:val="0045378E"/>
    <w:rsid w:val="004727B1"/>
    <w:rsid w:val="00492E68"/>
    <w:rsid w:val="004A6346"/>
    <w:rsid w:val="004B56F8"/>
    <w:rsid w:val="004B7B87"/>
    <w:rsid w:val="004C302A"/>
    <w:rsid w:val="004D1F71"/>
    <w:rsid w:val="004E395D"/>
    <w:rsid w:val="005034E3"/>
    <w:rsid w:val="00511353"/>
    <w:rsid w:val="00521641"/>
    <w:rsid w:val="0052279B"/>
    <w:rsid w:val="00526F49"/>
    <w:rsid w:val="00544FFC"/>
    <w:rsid w:val="00560013"/>
    <w:rsid w:val="00574987"/>
    <w:rsid w:val="00577829"/>
    <w:rsid w:val="0058476A"/>
    <w:rsid w:val="005A1254"/>
    <w:rsid w:val="005A6AE7"/>
    <w:rsid w:val="005B3CA9"/>
    <w:rsid w:val="005B6DE6"/>
    <w:rsid w:val="005D48B4"/>
    <w:rsid w:val="005D6335"/>
    <w:rsid w:val="006129B3"/>
    <w:rsid w:val="006218AF"/>
    <w:rsid w:val="00627D68"/>
    <w:rsid w:val="00630F68"/>
    <w:rsid w:val="00653EB4"/>
    <w:rsid w:val="0067466C"/>
    <w:rsid w:val="006B1D0F"/>
    <w:rsid w:val="006C13B5"/>
    <w:rsid w:val="006C25B2"/>
    <w:rsid w:val="006E4F24"/>
    <w:rsid w:val="006F5785"/>
    <w:rsid w:val="0070015C"/>
    <w:rsid w:val="007023C1"/>
    <w:rsid w:val="00713AD0"/>
    <w:rsid w:val="007206F3"/>
    <w:rsid w:val="00726819"/>
    <w:rsid w:val="00731A72"/>
    <w:rsid w:val="007521A7"/>
    <w:rsid w:val="00784D5E"/>
    <w:rsid w:val="00787431"/>
    <w:rsid w:val="0079602C"/>
    <w:rsid w:val="00796381"/>
    <w:rsid w:val="007C3724"/>
    <w:rsid w:val="007C6AA0"/>
    <w:rsid w:val="007D0736"/>
    <w:rsid w:val="007D124E"/>
    <w:rsid w:val="007F0336"/>
    <w:rsid w:val="0080443B"/>
    <w:rsid w:val="00820633"/>
    <w:rsid w:val="00822659"/>
    <w:rsid w:val="0087360E"/>
    <w:rsid w:val="008B0A78"/>
    <w:rsid w:val="008B697D"/>
    <w:rsid w:val="008B7069"/>
    <w:rsid w:val="008C3FFB"/>
    <w:rsid w:val="008E3121"/>
    <w:rsid w:val="008F5EAB"/>
    <w:rsid w:val="00910846"/>
    <w:rsid w:val="00920E23"/>
    <w:rsid w:val="0092126E"/>
    <w:rsid w:val="00931DCF"/>
    <w:rsid w:val="00951CD1"/>
    <w:rsid w:val="009732E7"/>
    <w:rsid w:val="009774CF"/>
    <w:rsid w:val="009A27CE"/>
    <w:rsid w:val="009A62E4"/>
    <w:rsid w:val="009C1187"/>
    <w:rsid w:val="009E5E5B"/>
    <w:rsid w:val="009F028F"/>
    <w:rsid w:val="00A01F65"/>
    <w:rsid w:val="00A32247"/>
    <w:rsid w:val="00A735DA"/>
    <w:rsid w:val="00A74BE0"/>
    <w:rsid w:val="00A76A62"/>
    <w:rsid w:val="00A76F5D"/>
    <w:rsid w:val="00A77CA0"/>
    <w:rsid w:val="00A83BFB"/>
    <w:rsid w:val="00AE10AB"/>
    <w:rsid w:val="00B1243C"/>
    <w:rsid w:val="00B277D7"/>
    <w:rsid w:val="00B42B9A"/>
    <w:rsid w:val="00B43454"/>
    <w:rsid w:val="00B53E03"/>
    <w:rsid w:val="00B60987"/>
    <w:rsid w:val="00B60BF0"/>
    <w:rsid w:val="00B7081F"/>
    <w:rsid w:val="00B8719D"/>
    <w:rsid w:val="00B90A8A"/>
    <w:rsid w:val="00BB0145"/>
    <w:rsid w:val="00BB5E0D"/>
    <w:rsid w:val="00BC60F0"/>
    <w:rsid w:val="00BC71CC"/>
    <w:rsid w:val="00C0438F"/>
    <w:rsid w:val="00C06B2A"/>
    <w:rsid w:val="00C62195"/>
    <w:rsid w:val="00C74259"/>
    <w:rsid w:val="00C8130D"/>
    <w:rsid w:val="00C848AB"/>
    <w:rsid w:val="00C91B79"/>
    <w:rsid w:val="00C95FC8"/>
    <w:rsid w:val="00CA0191"/>
    <w:rsid w:val="00CA2E6D"/>
    <w:rsid w:val="00CA2F7F"/>
    <w:rsid w:val="00CC5B49"/>
    <w:rsid w:val="00CE2594"/>
    <w:rsid w:val="00D1731A"/>
    <w:rsid w:val="00D27182"/>
    <w:rsid w:val="00D30009"/>
    <w:rsid w:val="00D52DA4"/>
    <w:rsid w:val="00D53C22"/>
    <w:rsid w:val="00D73D16"/>
    <w:rsid w:val="00D7405E"/>
    <w:rsid w:val="00DA0CDA"/>
    <w:rsid w:val="00DA36F7"/>
    <w:rsid w:val="00DB5BCF"/>
    <w:rsid w:val="00DC1D45"/>
    <w:rsid w:val="00DC3CFD"/>
    <w:rsid w:val="00DD26B1"/>
    <w:rsid w:val="00DD457C"/>
    <w:rsid w:val="00E11B48"/>
    <w:rsid w:val="00E34B01"/>
    <w:rsid w:val="00E4076F"/>
    <w:rsid w:val="00E46FD6"/>
    <w:rsid w:val="00E60F08"/>
    <w:rsid w:val="00E80519"/>
    <w:rsid w:val="00E81A3B"/>
    <w:rsid w:val="00E84E1F"/>
    <w:rsid w:val="00EF489B"/>
    <w:rsid w:val="00F00D3E"/>
    <w:rsid w:val="00F27388"/>
    <w:rsid w:val="00F316CB"/>
    <w:rsid w:val="00F4090C"/>
    <w:rsid w:val="00F421AD"/>
    <w:rsid w:val="00F43CB4"/>
    <w:rsid w:val="00F544A5"/>
    <w:rsid w:val="00F64F9D"/>
    <w:rsid w:val="00F7481C"/>
    <w:rsid w:val="00F76764"/>
    <w:rsid w:val="00F77EE7"/>
    <w:rsid w:val="00FB22E0"/>
    <w:rsid w:val="00FD347E"/>
    <w:rsid w:val="00FD464C"/>
    <w:rsid w:val="00FE4B72"/>
    <w:rsid w:val="00FF4939"/>
    <w:rsid w:val="00F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795A54-0A07-45A8-AB53-118420E8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character" w:customStyle="1" w:styleId="a6">
    <w:name w:val="Абзац списка Знак"/>
    <w:link w:val="a5"/>
    <w:uiPriority w:val="34"/>
    <w:locked/>
    <w:rsid w:val="00627D68"/>
    <w:rPr>
      <w:rFonts w:ascii="Calibri" w:eastAsia="Calibri" w:hAnsi="Calibri" w:cs="Times New Roman"/>
    </w:rPr>
  </w:style>
  <w:style w:type="character" w:customStyle="1" w:styleId="af1">
    <w:name w:val="Гипертекстовая ссылка"/>
    <w:uiPriority w:val="99"/>
    <w:rsid w:val="00627D68"/>
    <w:rPr>
      <w:color w:val="106BBE"/>
    </w:rPr>
  </w:style>
  <w:style w:type="paragraph" w:styleId="2">
    <w:name w:val="Body Text Indent 2"/>
    <w:basedOn w:val="a"/>
    <w:link w:val="20"/>
    <w:uiPriority w:val="99"/>
    <w:semiHidden/>
    <w:unhideWhenUsed/>
    <w:rsid w:val="0056001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0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01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0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2">
    <w:name w:val="Normal (Web)"/>
    <w:basedOn w:val="a"/>
    <w:semiHidden/>
    <w:unhideWhenUsed/>
    <w:rsid w:val="00560013"/>
    <w:pPr>
      <w:spacing w:before="100" w:beforeAutospacing="1" w:after="100" w:afterAutospacing="1"/>
      <w:ind w:firstLine="709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4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0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4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8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EADE8-2913-4644-A769-6FDF9164A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1567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10483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ek04</cp:lastModifiedBy>
  <cp:revision>4</cp:revision>
  <cp:lastPrinted>2017-01-10T07:06:00Z</cp:lastPrinted>
  <dcterms:created xsi:type="dcterms:W3CDTF">2018-01-29T09:34:00Z</dcterms:created>
  <dcterms:modified xsi:type="dcterms:W3CDTF">2018-04-17T15:02:00Z</dcterms:modified>
</cp:coreProperties>
</file>